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1" w:rsidRDefault="00486EFD" w:rsidP="00117D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90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="00057869">
        <w:rPr>
          <w:rFonts w:ascii="Times New Roman" w:hAnsi="Times New Roman" w:cs="Times New Roman"/>
          <w:bCs/>
          <w:sz w:val="24"/>
          <w:szCs w:val="24"/>
        </w:rPr>
        <w:t>Zwierzęta n</w:t>
      </w:r>
      <w:r w:rsidR="00447122">
        <w:rPr>
          <w:rFonts w:ascii="Times New Roman" w:hAnsi="Times New Roman" w:cs="Times New Roman"/>
          <w:bCs/>
          <w:sz w:val="24"/>
          <w:szCs w:val="24"/>
        </w:rPr>
        <w:t>a wsi</w:t>
      </w:r>
      <w:r w:rsidRPr="00402B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10F50" w:rsidRPr="00A10F50" w:rsidRDefault="00F32221" w:rsidP="00A10F5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221">
        <w:rPr>
          <w:rFonts w:ascii="Times New Roman" w:hAnsi="Times New Roman" w:cs="Times New Roman"/>
          <w:bCs/>
          <w:sz w:val="24"/>
          <w:szCs w:val="24"/>
        </w:rPr>
        <w:t>Piosenka na powitanie pt.: „Na powitanie Wszyscy razem”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21" w:rsidRPr="00CF7002" w:rsidRDefault="00F32221" w:rsidP="00117D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7002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CF4CA9">
        <w:rPr>
          <w:rFonts w:ascii="Times New Roman" w:hAnsi="Times New Roman" w:cs="Times New Roman"/>
          <w:bCs/>
          <w:sz w:val="24"/>
          <w:szCs w:val="24"/>
          <w:u w:val="single"/>
        </w:rPr>
        <w:t>elodia piosenki w załączniku</w:t>
      </w:r>
    </w:p>
    <w:p w:rsidR="00F32221" w:rsidRPr="00CF7002" w:rsidRDefault="00F32221" w:rsidP="00117D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7002">
        <w:rPr>
          <w:rFonts w:ascii="Times New Roman" w:hAnsi="Times New Roman" w:cs="Times New Roman"/>
          <w:bCs/>
          <w:sz w:val="24"/>
          <w:szCs w:val="24"/>
          <w:u w:val="single"/>
        </w:rPr>
        <w:t>Tekst piosenki:</w:t>
      </w:r>
    </w:p>
    <w:p w:rsidR="00D405FC" w:rsidRDefault="00D405FC" w:rsidP="00CF70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32221">
        <w:rPr>
          <w:rFonts w:ascii="Times New Roman" w:hAnsi="Times New Roman" w:cs="Times New Roman"/>
          <w:bCs/>
          <w:sz w:val="24"/>
          <w:szCs w:val="24"/>
        </w:rPr>
        <w:t>a powitanie W</w:t>
      </w:r>
      <w:r>
        <w:rPr>
          <w:rFonts w:ascii="Times New Roman" w:hAnsi="Times New Roman" w:cs="Times New Roman"/>
          <w:bCs/>
          <w:sz w:val="24"/>
          <w:szCs w:val="24"/>
        </w:rPr>
        <w:t>szyscy razem</w:t>
      </w:r>
    </w:p>
    <w:p w:rsidR="00D405FC" w:rsidRDefault="00D405FC" w:rsidP="00CF70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Hip hip hura, hip hip hura, hip hip hura </w:t>
      </w:r>
    </w:p>
    <w:p w:rsidR="00F32221" w:rsidRDefault="00F32221" w:rsidP="00CF70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całego serca, pełnym gazem</w:t>
      </w:r>
    </w:p>
    <w:p w:rsidR="00F32221" w:rsidRDefault="00F32221" w:rsidP="00CF70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Witamy Was, Witamy Was, Witamy Was.</w:t>
      </w:r>
    </w:p>
    <w:p w:rsidR="00CF7002" w:rsidRDefault="00CF7002" w:rsidP="00CF70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CE" w:rsidRDefault="00B52DCE" w:rsidP="00487EF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z ilustracją „Na wiejskim podwórku”</w:t>
      </w:r>
      <w:r w:rsidR="00487EFB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EFB" w:rsidRDefault="00487EFB" w:rsidP="00487EFB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CE" w:rsidRDefault="00B52DCE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przyjrzyj się ilustracji, następnie wskaż zwierzę</w:t>
      </w:r>
      <w:r w:rsidR="00CC308B">
        <w:rPr>
          <w:rFonts w:ascii="Times New Roman" w:hAnsi="Times New Roman" w:cs="Times New Roman"/>
          <w:bCs/>
          <w:sz w:val="24"/>
          <w:szCs w:val="24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>, które wymienia rodzic (</w:t>
      </w:r>
      <w:r w:rsidR="00CC308B">
        <w:rPr>
          <w:rFonts w:ascii="Times New Roman" w:hAnsi="Times New Roman" w:cs="Times New Roman"/>
          <w:bCs/>
          <w:sz w:val="24"/>
          <w:szCs w:val="24"/>
        </w:rPr>
        <w:t xml:space="preserve">np.: </w:t>
      </w:r>
      <w:r>
        <w:rPr>
          <w:rFonts w:ascii="Times New Roman" w:hAnsi="Times New Roman" w:cs="Times New Roman"/>
          <w:bCs/>
          <w:sz w:val="24"/>
          <w:szCs w:val="24"/>
        </w:rPr>
        <w:t>pokaż psy, pokaż krowy)</w:t>
      </w:r>
      <w:r w:rsidR="0005310E">
        <w:rPr>
          <w:rFonts w:ascii="Times New Roman" w:hAnsi="Times New Roman" w:cs="Times New Roman"/>
          <w:bCs/>
          <w:sz w:val="24"/>
          <w:szCs w:val="24"/>
        </w:rPr>
        <w:t>, dziecko pokazuje</w:t>
      </w:r>
      <w:r w:rsidR="006E4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08B">
        <w:rPr>
          <w:rFonts w:ascii="Times New Roman" w:hAnsi="Times New Roman" w:cs="Times New Roman"/>
          <w:bCs/>
          <w:sz w:val="24"/>
          <w:szCs w:val="24"/>
        </w:rPr>
        <w:t>odpowiedni obrazek, wypowiada całym zdaniem – to są owce, to są konie.</w:t>
      </w:r>
    </w:p>
    <w:p w:rsidR="00CC308B" w:rsidRDefault="00CF4CA9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zmiana ilości</w:t>
      </w:r>
      <w:r w:rsidR="006E4001">
        <w:rPr>
          <w:rFonts w:ascii="Times New Roman" w:hAnsi="Times New Roman" w:cs="Times New Roman"/>
          <w:bCs/>
          <w:sz w:val="24"/>
          <w:szCs w:val="24"/>
        </w:rPr>
        <w:t xml:space="preserve"> zwierząt</w:t>
      </w:r>
      <w:r w:rsidR="00A10F5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liczby </w:t>
      </w:r>
      <w:r w:rsidR="00A10F50">
        <w:rPr>
          <w:rFonts w:ascii="Times New Roman" w:hAnsi="Times New Roman" w:cs="Times New Roman"/>
          <w:bCs/>
          <w:sz w:val="24"/>
          <w:szCs w:val="24"/>
        </w:rPr>
        <w:t>mnogiej w pojedynczą).</w:t>
      </w:r>
    </w:p>
    <w:p w:rsidR="00CC308B" w:rsidRDefault="00CC308B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Rodzic nazywa zwierzęta w liczbie mnogiej np.: </w:t>
      </w:r>
      <w:r w:rsidRPr="00CC308B">
        <w:rPr>
          <w:rFonts w:ascii="Times New Roman" w:hAnsi="Times New Roman" w:cs="Times New Roman"/>
          <w:bCs/>
          <w:sz w:val="24"/>
          <w:szCs w:val="24"/>
        </w:rPr>
        <w:t>pszczoły</w:t>
      </w:r>
      <w:r>
        <w:rPr>
          <w:rFonts w:ascii="Times New Roman" w:hAnsi="Times New Roman" w:cs="Times New Roman"/>
          <w:bCs/>
          <w:sz w:val="24"/>
          <w:szCs w:val="24"/>
        </w:rPr>
        <w:t>, a dziecko mówi:</w:t>
      </w:r>
      <w:r w:rsidRPr="00CC308B">
        <w:rPr>
          <w:rFonts w:ascii="Times New Roman" w:hAnsi="Times New Roman" w:cs="Times New Roman"/>
          <w:bCs/>
          <w:sz w:val="24"/>
          <w:szCs w:val="24"/>
        </w:rPr>
        <w:t xml:space="preserve"> jedna pszczoła</w:t>
      </w:r>
      <w:r>
        <w:rPr>
          <w:rFonts w:ascii="Times New Roman" w:hAnsi="Times New Roman" w:cs="Times New Roman"/>
          <w:bCs/>
          <w:sz w:val="24"/>
          <w:szCs w:val="24"/>
        </w:rPr>
        <w:t xml:space="preserve"> (można podpowiedzieć - jedna…)</w:t>
      </w:r>
      <w:r w:rsidR="0005310E">
        <w:rPr>
          <w:rFonts w:ascii="Times New Roman" w:hAnsi="Times New Roman" w:cs="Times New Roman"/>
          <w:bCs/>
          <w:sz w:val="24"/>
          <w:szCs w:val="24"/>
        </w:rPr>
        <w:t>.</w:t>
      </w:r>
    </w:p>
    <w:p w:rsidR="00042E24" w:rsidRDefault="00042E24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001" w:rsidRDefault="006E4001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477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cja zwierzęta na wsi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95" w:rsidRDefault="00672095" w:rsidP="00487EFB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A" w:rsidRPr="0090410A" w:rsidRDefault="0090410A" w:rsidP="00837D5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410A">
        <w:rPr>
          <w:rFonts w:ascii="Times New Roman" w:hAnsi="Times New Roman" w:cs="Times New Roman"/>
          <w:sz w:val="24"/>
          <w:szCs w:val="24"/>
        </w:rPr>
        <w:t>„Czyje to głosy?” – zagadki ortofoniczne.</w:t>
      </w:r>
    </w:p>
    <w:p w:rsidR="003E5A9B" w:rsidRDefault="003E5A9B" w:rsidP="00837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10A">
        <w:rPr>
          <w:rFonts w:ascii="Times New Roman" w:hAnsi="Times New Roman" w:cs="Times New Roman"/>
          <w:sz w:val="24"/>
          <w:szCs w:val="24"/>
        </w:rPr>
        <w:t>Rodzic odtwarza odgłosy</w:t>
      </w:r>
      <w:r w:rsidR="0090410A" w:rsidRPr="00402B90">
        <w:rPr>
          <w:rFonts w:ascii="Times New Roman" w:hAnsi="Times New Roman" w:cs="Times New Roman"/>
          <w:sz w:val="24"/>
          <w:szCs w:val="24"/>
        </w:rPr>
        <w:t xml:space="preserve"> zwierząt, które można spotkać na w</w:t>
      </w:r>
      <w:r w:rsidR="00EB76D3">
        <w:rPr>
          <w:rFonts w:ascii="Times New Roman" w:hAnsi="Times New Roman" w:cs="Times New Roman"/>
          <w:sz w:val="24"/>
          <w:szCs w:val="24"/>
        </w:rPr>
        <w:t>si</w:t>
      </w:r>
      <w:r w:rsidR="0090410A">
        <w:rPr>
          <w:rFonts w:ascii="Times New Roman" w:hAnsi="Times New Roman" w:cs="Times New Roman"/>
          <w:sz w:val="24"/>
          <w:szCs w:val="24"/>
        </w:rPr>
        <w:t xml:space="preserve">. Wspólnie </w:t>
      </w:r>
      <w:r w:rsidR="0090410A">
        <w:rPr>
          <w:rFonts w:ascii="Times New Roman" w:hAnsi="Times New Roman" w:cs="Times New Roman"/>
          <w:sz w:val="24"/>
          <w:szCs w:val="24"/>
        </w:rPr>
        <w:br/>
        <w:t>z dzieckiem</w:t>
      </w:r>
      <w:r w:rsidR="0090410A" w:rsidRPr="00402B90">
        <w:rPr>
          <w:rFonts w:ascii="Times New Roman" w:hAnsi="Times New Roman" w:cs="Times New Roman"/>
          <w:sz w:val="24"/>
          <w:szCs w:val="24"/>
        </w:rPr>
        <w:t xml:space="preserve"> ustala czyje to odgłosy. </w:t>
      </w:r>
    </w:p>
    <w:p w:rsidR="003E5A9B" w:rsidRDefault="003E5A9B" w:rsidP="00837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10A">
        <w:rPr>
          <w:rFonts w:ascii="Times New Roman" w:hAnsi="Times New Roman" w:cs="Times New Roman"/>
          <w:sz w:val="24"/>
          <w:szCs w:val="24"/>
        </w:rPr>
        <w:t>Po usłyszanym dźwięku dzie</w:t>
      </w:r>
      <w:r>
        <w:rPr>
          <w:rFonts w:ascii="Times New Roman" w:hAnsi="Times New Roman" w:cs="Times New Roman"/>
          <w:sz w:val="24"/>
          <w:szCs w:val="24"/>
        </w:rPr>
        <w:t>cko naśladuje odgłos zwierzęcia i sposób</w:t>
      </w:r>
      <w:r w:rsidR="00EB76D3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poruszania się.</w:t>
      </w:r>
    </w:p>
    <w:p w:rsidR="00F32221" w:rsidRPr="003E5A9B" w:rsidRDefault="004955CD" w:rsidP="00837D51">
      <w:pPr>
        <w:jc w:val="both"/>
        <w:rPr>
          <w:rFonts w:ascii="Times New Roman" w:hAnsi="Times New Roman" w:cs="Times New Roman"/>
          <w:sz w:val="24"/>
          <w:szCs w:val="24"/>
        </w:rPr>
      </w:pPr>
      <w:r w:rsidRPr="004955CD">
        <w:rPr>
          <w:rFonts w:ascii="Times New Roman" w:hAnsi="Times New Roman" w:cs="Times New Roman"/>
          <w:bCs/>
          <w:sz w:val="24"/>
          <w:szCs w:val="24"/>
          <w:u w:val="single"/>
        </w:rPr>
        <w:t>Odgłosy w załącznikach: koń, koza, krowa, kura</w:t>
      </w:r>
    </w:p>
    <w:p w:rsidR="00B70A39" w:rsidRPr="003E5A9B" w:rsidRDefault="00B70A39" w:rsidP="00B70A3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A9B">
        <w:rPr>
          <w:rFonts w:ascii="Times New Roman" w:hAnsi="Times New Roman" w:cs="Times New Roman"/>
          <w:sz w:val="24"/>
          <w:szCs w:val="24"/>
        </w:rPr>
        <w:lastRenderedPageBreak/>
        <w:t>Posłuchaj piosenki pt.: „Dziadek fajną farmę miał” i wymień zwierzęta,</w:t>
      </w:r>
      <w:r w:rsidR="003E5A9B" w:rsidRPr="003E5A9B">
        <w:rPr>
          <w:rFonts w:ascii="Times New Roman" w:hAnsi="Times New Roman" w:cs="Times New Roman"/>
          <w:sz w:val="24"/>
          <w:szCs w:val="24"/>
        </w:rPr>
        <w:t xml:space="preserve"> które były na farmie (kurki, krówki, świnka, kaczki)</w:t>
      </w:r>
      <w:r w:rsidR="006C508E">
        <w:rPr>
          <w:rFonts w:ascii="Times New Roman" w:hAnsi="Times New Roman" w:cs="Times New Roman"/>
          <w:sz w:val="24"/>
          <w:szCs w:val="24"/>
        </w:rPr>
        <w:t>.</w:t>
      </w:r>
    </w:p>
    <w:p w:rsidR="00402B90" w:rsidRPr="003E5A9B" w:rsidRDefault="00402B90" w:rsidP="00117D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5A9B">
        <w:rPr>
          <w:rFonts w:ascii="Times New Roman" w:hAnsi="Times New Roman" w:cs="Times New Roman"/>
          <w:sz w:val="24"/>
          <w:szCs w:val="24"/>
          <w:u w:val="single"/>
        </w:rPr>
        <w:t xml:space="preserve">Link do piosenki: </w:t>
      </w:r>
      <w:hyperlink r:id="rId9" w:history="1">
        <w:r w:rsidRPr="003E5A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:rsidR="00402B90" w:rsidRPr="003E5A9B" w:rsidRDefault="00402B90" w:rsidP="00117D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5A9B">
        <w:rPr>
          <w:rFonts w:ascii="Times New Roman" w:hAnsi="Times New Roman" w:cs="Times New Roman"/>
          <w:bCs/>
          <w:sz w:val="24"/>
          <w:szCs w:val="24"/>
          <w:u w:val="single"/>
        </w:rPr>
        <w:t>Tekst piosenki:</w:t>
      </w:r>
    </w:p>
    <w:p w:rsidR="00402B90" w:rsidRPr="00402B90" w:rsidRDefault="00402B90" w:rsidP="00042E24">
      <w:pPr>
        <w:rPr>
          <w:rFonts w:ascii="Times New Roman" w:hAnsi="Times New Roman" w:cs="Times New Roman"/>
          <w:bCs/>
          <w:sz w:val="24"/>
          <w:szCs w:val="24"/>
        </w:rPr>
      </w:pPr>
      <w:r w:rsidRPr="00402B90">
        <w:rPr>
          <w:rFonts w:ascii="Times New Roman" w:hAnsi="Times New Roman" w:cs="Times New Roman"/>
          <w:bCs/>
          <w:sz w:val="24"/>
          <w:szCs w:val="24"/>
        </w:rPr>
        <w:t>Dziadek fajną farmę miał,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Kurki na niej hodował,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Kurki koko tu i koko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Ko tu, ko tam, ciągle tylko koko,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Dziadek fajną farmę miał, ijaijaoooo.</w:t>
      </w:r>
    </w:p>
    <w:p w:rsidR="00402B90" w:rsidRPr="00402B90" w:rsidRDefault="00402B90" w:rsidP="00042E24">
      <w:pPr>
        <w:rPr>
          <w:rFonts w:ascii="Times New Roman" w:hAnsi="Times New Roman" w:cs="Times New Roman"/>
          <w:bCs/>
          <w:sz w:val="24"/>
          <w:szCs w:val="24"/>
        </w:rPr>
      </w:pPr>
      <w:r w:rsidRPr="00402B90">
        <w:rPr>
          <w:rFonts w:ascii="Times New Roman" w:hAnsi="Times New Roman" w:cs="Times New Roman"/>
          <w:bCs/>
          <w:sz w:val="24"/>
          <w:szCs w:val="24"/>
        </w:rPr>
        <w:t>Dziadek fajną farmę miał, ijaijaoooo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Krówki na niej hodował,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Krówki muu tu i muu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Mu tu, mu tam, ciągle tylko muu.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Kurki koko tu i koko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Ko tu, ko tam, ciągle tylko koko,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Dziadek fajną farmę miał, ijaijaoooo.</w:t>
      </w:r>
    </w:p>
    <w:p w:rsidR="00402B90" w:rsidRPr="00402B90" w:rsidRDefault="00402B90" w:rsidP="00042E24">
      <w:pPr>
        <w:rPr>
          <w:rFonts w:ascii="Times New Roman" w:hAnsi="Times New Roman" w:cs="Times New Roman"/>
          <w:bCs/>
          <w:sz w:val="24"/>
          <w:szCs w:val="24"/>
        </w:rPr>
      </w:pPr>
      <w:r w:rsidRPr="00402B90">
        <w:rPr>
          <w:rFonts w:ascii="Times New Roman" w:hAnsi="Times New Roman" w:cs="Times New Roman"/>
          <w:bCs/>
          <w:sz w:val="24"/>
          <w:szCs w:val="24"/>
        </w:rPr>
        <w:t>Dziadek fajną farmę miał,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Świnkę na niej hodował,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Świnka chrumchrum tu i chrumchrum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Chrum tu, chrum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chrum chrum.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Krówki muu tu i muu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Mu tu, mu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muu.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Kurki koko tu i koko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Ko tu, 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koko,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Dziadek fajną farmę miał, ijaijaoooo.</w:t>
      </w:r>
    </w:p>
    <w:p w:rsidR="00402B90" w:rsidRDefault="00402B90" w:rsidP="00042E24">
      <w:pPr>
        <w:rPr>
          <w:rFonts w:ascii="Times New Roman" w:hAnsi="Times New Roman" w:cs="Times New Roman"/>
          <w:bCs/>
          <w:sz w:val="24"/>
          <w:szCs w:val="24"/>
        </w:rPr>
      </w:pPr>
      <w:r w:rsidRPr="00402B90">
        <w:rPr>
          <w:rFonts w:ascii="Times New Roman" w:hAnsi="Times New Roman" w:cs="Times New Roman"/>
          <w:bCs/>
          <w:sz w:val="24"/>
          <w:szCs w:val="24"/>
        </w:rPr>
        <w:t>Dziadek fajną farmę miał, ijaijaoooo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Kaczki na niej hodował, ijaijaoooo,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Kaczki kwakwa tu i kwakwa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Kwa tu, kwa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kwaaa.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Świnka chrumchrum tu i chrumchrum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Chrum tu, chrum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chrum.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Krówki muu tu i muu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Mu tu, mu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muu.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Kurki koko tu i koko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Ko tu, ko tam,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ciągle tylko koko,</w:t>
      </w:r>
      <w:r w:rsidRPr="00402B90">
        <w:rPr>
          <w:rFonts w:ascii="Times New Roman" w:hAnsi="Times New Roman" w:cs="Times New Roman"/>
          <w:bCs/>
          <w:sz w:val="24"/>
          <w:szCs w:val="24"/>
        </w:rPr>
        <w:br/>
        <w:t>Dziadek fajną farmę miał, ijaijaoooo.</w:t>
      </w:r>
    </w:p>
    <w:p w:rsidR="00614117" w:rsidRDefault="00614117" w:rsidP="00684FE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Zabawa dydaktyczna „Jakie zwierzę</w:t>
      </w:r>
      <w:r w:rsidR="00E83A16">
        <w:rPr>
          <w:rFonts w:ascii="Times New Roman" w:hAnsi="Times New Roman" w:cs="Times New Roman"/>
          <w:bCs/>
          <w:sz w:val="24"/>
          <w:szCs w:val="24"/>
        </w:rPr>
        <w:t>, mieszkające na wsi,</w:t>
      </w:r>
      <w:r>
        <w:rPr>
          <w:rFonts w:ascii="Times New Roman" w:hAnsi="Times New Roman" w:cs="Times New Roman"/>
          <w:bCs/>
          <w:sz w:val="24"/>
          <w:szCs w:val="24"/>
        </w:rPr>
        <w:t xml:space="preserve"> ukryło się na obrazku?”</w:t>
      </w:r>
      <w:r w:rsidR="00F23C4C">
        <w:rPr>
          <w:rFonts w:ascii="Times New Roman" w:hAnsi="Times New Roman" w:cs="Times New Roman"/>
          <w:bCs/>
          <w:sz w:val="24"/>
          <w:szCs w:val="24"/>
        </w:rPr>
        <w:t xml:space="preserve">. Po odgadnięciu nazwy zwierzęcia podziel słowo na sylaby, wyklaskując sylaby dłoniami </w:t>
      </w:r>
      <w:r w:rsidR="00F23C4C">
        <w:rPr>
          <w:rFonts w:ascii="Times New Roman" w:hAnsi="Times New Roman" w:cs="Times New Roman"/>
          <w:bCs/>
          <w:sz w:val="24"/>
          <w:szCs w:val="24"/>
        </w:rPr>
        <w:br/>
        <w:t xml:space="preserve">(kro-wa, </w:t>
      </w:r>
      <w:r w:rsidR="00F23C4C" w:rsidRPr="006C508E">
        <w:rPr>
          <w:rFonts w:ascii="Times New Roman" w:hAnsi="Times New Roman" w:cs="Times New Roman"/>
          <w:bCs/>
          <w:i/>
          <w:sz w:val="24"/>
          <w:szCs w:val="24"/>
        </w:rPr>
        <w:t>dwa klaśnięcia</w:t>
      </w:r>
      <w:r w:rsidR="006C508E">
        <w:rPr>
          <w:rFonts w:ascii="Times New Roman" w:hAnsi="Times New Roman" w:cs="Times New Roman"/>
          <w:bCs/>
          <w:sz w:val="24"/>
          <w:szCs w:val="24"/>
        </w:rPr>
        <w:t>, ku-ra, ko-za, koń</w:t>
      </w:r>
      <w:r w:rsidR="00F23C4C">
        <w:rPr>
          <w:rFonts w:ascii="Times New Roman" w:hAnsi="Times New Roman" w:cs="Times New Roman"/>
          <w:bCs/>
          <w:sz w:val="24"/>
          <w:szCs w:val="24"/>
        </w:rPr>
        <w:t>).</w:t>
      </w:r>
      <w:r w:rsidR="005E7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6E2">
        <w:rPr>
          <w:rFonts w:ascii="Times New Roman" w:hAnsi="Times New Roman" w:cs="Times New Roman"/>
          <w:bCs/>
          <w:sz w:val="24"/>
          <w:szCs w:val="24"/>
        </w:rPr>
        <w:t>Po rozszyfrowaniu ukrytych zwierząt, wypowiadamy wszystkie nazwy jeszcze raz i zwracamy uwagę dzieci na pierwszą głoskę – wszystkie rozpoczynają się od tej samej głoski.</w:t>
      </w:r>
    </w:p>
    <w:p w:rsidR="005E7927" w:rsidRPr="00614117" w:rsidRDefault="005E7927" w:rsidP="00684FEF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ostatniej stronie znajdują się odkryte obrazki do wglądu, sprawdzenia poprawności odpowiedzi.</w:t>
      </w:r>
    </w:p>
    <w:p w:rsidR="001A1582" w:rsidRDefault="001A1582" w:rsidP="00042E24">
      <w:pPr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457450" cy="148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krowa_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17">
        <w:rPr>
          <w:rFonts w:ascii="Times New Roman" w:hAnsi="Times New Roman" w:cs="Times New Roman"/>
          <w:bCs/>
          <w:sz w:val="24"/>
          <w:szCs w:val="24"/>
        </w:rPr>
        <w:tab/>
      </w:r>
      <w:r w:rsidR="00614117" w:rsidRPr="00614117">
        <w:rPr>
          <w:rFonts w:ascii="Times New Roman" w:hAnsi="Times New Roman" w:cs="Times New Roman"/>
          <w:bCs/>
          <w:sz w:val="52"/>
          <w:szCs w:val="52"/>
        </w:rPr>
        <w:t>KROWA</w:t>
      </w:r>
    </w:p>
    <w:p w:rsidR="00E83A16" w:rsidRPr="00E83A16" w:rsidRDefault="00E83A16" w:rsidP="00042E24">
      <w:pPr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476500" cy="1447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A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52"/>
          <w:szCs w:val="52"/>
        </w:rPr>
        <w:t>KURA</w:t>
      </w:r>
    </w:p>
    <w:p w:rsidR="00402B90" w:rsidRDefault="00BB3DA3" w:rsidP="00117D4F">
      <w:pPr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476500" cy="1314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ZA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52"/>
          <w:szCs w:val="52"/>
        </w:rPr>
        <w:t>KOZA</w:t>
      </w:r>
    </w:p>
    <w:p w:rsidR="00E11A58" w:rsidRDefault="00F31EBD" w:rsidP="00117D4F">
      <w:pPr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457450" cy="1409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ń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52"/>
          <w:szCs w:val="52"/>
        </w:rPr>
        <w:t>KOŃ</w:t>
      </w:r>
    </w:p>
    <w:p w:rsidR="006D5EC2" w:rsidRDefault="006D5EC2" w:rsidP="00117D4F">
      <w:pPr>
        <w:jc w:val="both"/>
        <w:rPr>
          <w:rFonts w:ascii="Times New Roman" w:hAnsi="Times New Roman" w:cs="Times New Roman"/>
          <w:bCs/>
          <w:sz w:val="52"/>
          <w:szCs w:val="52"/>
        </w:rPr>
      </w:pPr>
    </w:p>
    <w:p w:rsidR="006D5EC2" w:rsidRDefault="006D5EC2" w:rsidP="00117D4F">
      <w:pPr>
        <w:jc w:val="both"/>
        <w:rPr>
          <w:rFonts w:ascii="Times New Roman" w:hAnsi="Times New Roman" w:cs="Times New Roman"/>
          <w:bCs/>
          <w:sz w:val="52"/>
          <w:szCs w:val="52"/>
        </w:rPr>
      </w:pPr>
    </w:p>
    <w:p w:rsidR="00A10F50" w:rsidRDefault="00A10F50" w:rsidP="00A4241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Praca plastyczna „Kurka</w:t>
      </w:r>
      <w:r w:rsidR="006D5EC2">
        <w:rPr>
          <w:rFonts w:ascii="Times New Roman" w:hAnsi="Times New Roman" w:cs="Times New Roman"/>
          <w:bCs/>
          <w:sz w:val="24"/>
          <w:szCs w:val="24"/>
        </w:rPr>
        <w:t xml:space="preserve"> i kurczaczki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A10F50" w:rsidRDefault="00A10F50" w:rsidP="00A424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wykonania pracy potrzebne będą:</w:t>
      </w: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kartka A4 (kolor dowolny),</w:t>
      </w: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farba plakatowa (brązowa i żółta lub w dowolnie wybranym przez dziecko kolorze),</w:t>
      </w:r>
    </w:p>
    <w:p w:rsidR="00A42413" w:rsidRDefault="00A42413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pędzel,</w:t>
      </w: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kredki lub flamastry.</w:t>
      </w:r>
    </w:p>
    <w:p w:rsidR="006D5EC2" w:rsidRDefault="006D5EC2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EC2" w:rsidRDefault="006D5EC2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Jeżeli w domu nie ma farb, można odrysować dłoń i pokolorować kredkami.</w:t>
      </w: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pracy:</w:t>
      </w:r>
    </w:p>
    <w:p w:rsidR="00A42413" w:rsidRDefault="00A42413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Kura</w:t>
      </w:r>
    </w:p>
    <w:p w:rsidR="00A10F50" w:rsidRDefault="00A10F50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413">
        <w:rPr>
          <w:rFonts w:ascii="Times New Roman" w:hAnsi="Times New Roman" w:cs="Times New Roman"/>
          <w:bCs/>
          <w:sz w:val="24"/>
          <w:szCs w:val="24"/>
        </w:rPr>
        <w:t>wnętrze dłoni razem z palcami pomaluj na brązowo</w:t>
      </w:r>
      <w:r w:rsidR="00A42413" w:rsidRPr="00A42413">
        <w:rPr>
          <w:rFonts w:ascii="Times New Roman" w:hAnsi="Times New Roman" w:cs="Times New Roman"/>
          <w:bCs/>
          <w:sz w:val="24"/>
          <w:szCs w:val="24"/>
        </w:rPr>
        <w:t xml:space="preserve"> i nie czek</w:t>
      </w:r>
      <w:r w:rsidR="00A42413">
        <w:rPr>
          <w:rFonts w:ascii="Times New Roman" w:hAnsi="Times New Roman" w:cs="Times New Roman"/>
          <w:bCs/>
          <w:sz w:val="24"/>
          <w:szCs w:val="24"/>
        </w:rPr>
        <w:t>ając aż farba zaschnie, zrobić odbitkę na kartce. Kiedy odbita dłoń wyschnie</w:t>
      </w:r>
      <w:r w:rsidR="006D5EC2">
        <w:rPr>
          <w:rFonts w:ascii="Times New Roman" w:hAnsi="Times New Roman" w:cs="Times New Roman"/>
          <w:bCs/>
          <w:sz w:val="24"/>
          <w:szCs w:val="24"/>
        </w:rPr>
        <w:t>,</w:t>
      </w:r>
      <w:r w:rsidR="00A42413">
        <w:rPr>
          <w:rFonts w:ascii="Times New Roman" w:hAnsi="Times New Roman" w:cs="Times New Roman"/>
          <w:bCs/>
          <w:sz w:val="24"/>
          <w:szCs w:val="24"/>
        </w:rPr>
        <w:t xml:space="preserve"> można kurce dorysować kredką lub flamastrem nogi, dziób, grzebień oraz oko.</w:t>
      </w:r>
    </w:p>
    <w:p w:rsidR="005F62C7" w:rsidRPr="00A10F50" w:rsidRDefault="005F62C7" w:rsidP="00A42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EFD" w:rsidRDefault="00A42413" w:rsidP="005F6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Kurczaczki</w:t>
      </w:r>
    </w:p>
    <w:p w:rsidR="00E2553F" w:rsidRDefault="00A42413" w:rsidP="005F6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tym razem potrzebne będą palce, dowolnie wybrany paluszek maczamy</w:t>
      </w:r>
      <w:r w:rsidR="005F62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najlepiej w żółtej farbie i odciskamy obok kury, można wykonać dowolną ilość kurczaków</w:t>
      </w:r>
      <w:r w:rsidR="005F62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zmieniając przy tym palce. </w:t>
      </w:r>
      <w:r w:rsidR="005F62C7">
        <w:rPr>
          <w:rFonts w:ascii="Times New Roman" w:hAnsi="Times New Roman" w:cs="Times New Roman"/>
          <w:bCs/>
          <w:sz w:val="24"/>
          <w:szCs w:val="24"/>
        </w:rPr>
        <w:t xml:space="preserve">Kiedy farba wyschnie, można dorysować kurczakom brakujące części ciała – nogi, dziób, </w:t>
      </w:r>
    </w:p>
    <w:p w:rsidR="00A42413" w:rsidRDefault="005F62C7" w:rsidP="005F6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oko.</w:t>
      </w:r>
    </w:p>
    <w:p w:rsidR="00E2553F" w:rsidRPr="00402B90" w:rsidRDefault="00E2553F" w:rsidP="005F6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EFD" w:rsidRDefault="00E2553F" w:rsidP="00E25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70400" cy="3276000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ca plastyczna 14.04.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65" w:rsidRDefault="00972E65" w:rsidP="00E255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5" w:history="1">
        <w:r w:rsidRPr="00972E65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https://pl.pinterest.com/pin/266275396700325427/</w:t>
        </w:r>
      </w:hyperlink>
    </w:p>
    <w:p w:rsidR="00A84E3B" w:rsidRDefault="00A84E3B" w:rsidP="00E255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E3B" w:rsidRDefault="00A84E3B" w:rsidP="00E255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E3B" w:rsidRDefault="00A84E3B" w:rsidP="00E255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E3B" w:rsidRDefault="00A84E3B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5EC2" w:rsidRDefault="006D5EC2" w:rsidP="00A84E3B">
      <w:pP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A84E3B" w:rsidRDefault="00A84E3B" w:rsidP="00A84E3B">
      <w:pP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lastRenderedPageBreak/>
        <w:drawing>
          <wp:inline distT="0" distB="0" distL="0" distR="0">
            <wp:extent cx="2466975" cy="1847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ow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2667000" cy="1714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3B" w:rsidRDefault="00A84E3B" w:rsidP="00A84E3B">
      <w:pP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2857500" cy="1600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z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2466975" cy="18478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Ń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3B" w:rsidRDefault="00A84E3B" w:rsidP="00A84E3B">
      <w:pP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</w:pPr>
    </w:p>
    <w:p w:rsidR="003F50E7" w:rsidRDefault="003F50E7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Źródła zdjęć:</w:t>
      </w:r>
    </w:p>
    <w:p w:rsidR="003F50E7" w:rsidRPr="003F50E7" w:rsidRDefault="003F50E7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0" w:history="1">
        <w:r w:rsidRPr="003F50E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https://poranny.pl/koniem-sokolskim-mozna-sie-chwalic/ar/5369198</w:t>
        </w:r>
      </w:hyperlink>
    </w:p>
    <w:p w:rsidR="003F50E7" w:rsidRPr="003F50E7" w:rsidRDefault="003F50E7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1" w:history="1">
        <w:r w:rsidRPr="003F50E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http://naukawpolsce.pap.pl/aktualnosci/news%2C390843%2Ckozy-moga-przeciwdzialac-pozarom.html</w:t>
        </w:r>
      </w:hyperlink>
    </w:p>
    <w:p w:rsidR="003F50E7" w:rsidRPr="003F50E7" w:rsidRDefault="003F50E7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2" w:history="1">
        <w:r w:rsidRPr="003F50E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https://www.polityka.pl/tygodnikpolityka/spoleczenstwo/1800234,1,lagodniejszy-wyrok-za-znecanie-sie-nad-kura-bo-nie-jest-psem.read</w:t>
        </w:r>
      </w:hyperlink>
    </w:p>
    <w:p w:rsidR="003F50E7" w:rsidRPr="00972E65" w:rsidRDefault="003F50E7" w:rsidP="00A84E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3" w:history="1">
        <w:r w:rsidRPr="003F50E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https://pomorska.pl/od-kiedy-i-jak-dlugo-krowa-musi-byc-na-pastwisku-dobrostan-zwierzat-2020/ar/c8-14867039</w:t>
        </w:r>
      </w:hyperlink>
    </w:p>
    <w:sectPr w:rsidR="003F50E7" w:rsidRPr="00972E65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63" w:rsidRDefault="00C41C63" w:rsidP="003E5A9B">
      <w:pPr>
        <w:spacing w:after="0" w:line="240" w:lineRule="auto"/>
      </w:pPr>
      <w:r>
        <w:separator/>
      </w:r>
    </w:p>
  </w:endnote>
  <w:endnote w:type="continuationSeparator" w:id="0">
    <w:p w:rsidR="00C41C63" w:rsidRDefault="00C41C63" w:rsidP="003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63" w:rsidRDefault="00C41C63" w:rsidP="003E5A9B">
      <w:pPr>
        <w:spacing w:after="0" w:line="240" w:lineRule="auto"/>
      </w:pPr>
      <w:r>
        <w:separator/>
      </w:r>
    </w:p>
  </w:footnote>
  <w:footnote w:type="continuationSeparator" w:id="0">
    <w:p w:rsidR="00C41C63" w:rsidRDefault="00C41C63" w:rsidP="003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9B" w:rsidRPr="00402B90" w:rsidRDefault="003E5A9B" w:rsidP="003E5A9B">
    <w:pPr>
      <w:jc w:val="both"/>
      <w:rPr>
        <w:rFonts w:ascii="Times New Roman" w:hAnsi="Times New Roman" w:cs="Times New Roman"/>
        <w:bCs/>
        <w:sz w:val="24"/>
        <w:szCs w:val="24"/>
      </w:rPr>
    </w:pPr>
    <w:r w:rsidRPr="00402B90">
      <w:rPr>
        <w:rFonts w:ascii="Times New Roman" w:hAnsi="Times New Roman" w:cs="Times New Roman"/>
        <w:bCs/>
        <w:sz w:val="24"/>
        <w:szCs w:val="24"/>
      </w:rPr>
      <w:t>Wtorek 14.04.2020 r.</w:t>
    </w:r>
  </w:p>
  <w:p w:rsidR="003E5A9B" w:rsidRDefault="003E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A8D"/>
    <w:multiLevelType w:val="multilevel"/>
    <w:tmpl w:val="792AC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A0978"/>
    <w:multiLevelType w:val="hybridMultilevel"/>
    <w:tmpl w:val="EB16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35E"/>
    <w:multiLevelType w:val="multilevel"/>
    <w:tmpl w:val="EDA8F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04CA5"/>
    <w:multiLevelType w:val="multilevel"/>
    <w:tmpl w:val="43F8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10411"/>
    <w:multiLevelType w:val="multilevel"/>
    <w:tmpl w:val="3B38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D"/>
    <w:rsid w:val="00042E24"/>
    <w:rsid w:val="0005310E"/>
    <w:rsid w:val="00057869"/>
    <w:rsid w:val="000856E2"/>
    <w:rsid w:val="00117D4F"/>
    <w:rsid w:val="00171E0C"/>
    <w:rsid w:val="001A1582"/>
    <w:rsid w:val="003E5A9B"/>
    <w:rsid w:val="003F50E7"/>
    <w:rsid w:val="00402B90"/>
    <w:rsid w:val="00447122"/>
    <w:rsid w:val="00486EFD"/>
    <w:rsid w:val="00487EFB"/>
    <w:rsid w:val="004955CD"/>
    <w:rsid w:val="0059174A"/>
    <w:rsid w:val="005E7927"/>
    <w:rsid w:val="005F62C7"/>
    <w:rsid w:val="00614117"/>
    <w:rsid w:val="00672095"/>
    <w:rsid w:val="00684FEF"/>
    <w:rsid w:val="006C508E"/>
    <w:rsid w:val="006D5EC2"/>
    <w:rsid w:val="006E4001"/>
    <w:rsid w:val="00750AA3"/>
    <w:rsid w:val="00837D51"/>
    <w:rsid w:val="0090410A"/>
    <w:rsid w:val="00953F62"/>
    <w:rsid w:val="00972E65"/>
    <w:rsid w:val="00A10F50"/>
    <w:rsid w:val="00A42413"/>
    <w:rsid w:val="00A84E3B"/>
    <w:rsid w:val="00B52DCE"/>
    <w:rsid w:val="00B70A39"/>
    <w:rsid w:val="00BB3DA3"/>
    <w:rsid w:val="00C41C63"/>
    <w:rsid w:val="00C63A02"/>
    <w:rsid w:val="00CC308B"/>
    <w:rsid w:val="00CF4CA9"/>
    <w:rsid w:val="00CF7002"/>
    <w:rsid w:val="00D405FC"/>
    <w:rsid w:val="00E11A58"/>
    <w:rsid w:val="00E2553F"/>
    <w:rsid w:val="00E83A16"/>
    <w:rsid w:val="00E94096"/>
    <w:rsid w:val="00EA3468"/>
    <w:rsid w:val="00EB76D3"/>
    <w:rsid w:val="00F23C4C"/>
    <w:rsid w:val="00F31EBD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E25"/>
  <w15:chartTrackingRefBased/>
  <w15:docId w15:val="{1026F1A9-5918-4E8F-A005-62A95C9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2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A9B"/>
  </w:style>
  <w:style w:type="paragraph" w:styleId="Stopka">
    <w:name w:val="footer"/>
    <w:basedOn w:val="Normalny"/>
    <w:link w:val="StopkaZnak"/>
    <w:uiPriority w:val="99"/>
    <w:unhideWhenUsed/>
    <w:rsid w:val="003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A9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4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4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aukawpolsce.pap.pl/aktualnosci/news%2C390843%2Ckozy-moga-przeciwdzialac-pozarom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poranny.pl/koniem-sokolskim-mozna-sie-chwalic/ar/5369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.pinterest.com/pin/266275396700325427/" TargetMode="External"/><Relationship Id="rId23" Type="http://schemas.openxmlformats.org/officeDocument/2006/relationships/hyperlink" Target="https://pomorska.pl/od-kiedy-i-jak-dlugo-krowa-musi-byc-na-pastwisku-dobrostan-zwierzat-2020/ar/c8-14867039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0nw6AtuGiQ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www.polityka.pl/tygodnikpolityka/spoleczenstwo/1800234,1,lagodniejszy-wyrok-za-znecanie-sie-nad-kura-bo-nie-jest-psem.re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B033-40FC-4468-A56D-E9364AD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2020-04-13T10:06:00Z</dcterms:created>
  <dcterms:modified xsi:type="dcterms:W3CDTF">2020-04-13T17:49:00Z</dcterms:modified>
</cp:coreProperties>
</file>